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A2" w:rsidRPr="00DF01A2" w:rsidRDefault="002975A2" w:rsidP="002975A2">
      <w:pPr>
        <w:spacing w:line="360" w:lineRule="exact"/>
        <w:rPr>
          <w:rFonts w:ascii="黑体" w:eastAsia="黑体" w:hAnsi="Courier New" w:cs="黑体" w:hint="eastAsia"/>
          <w:kern w:val="0"/>
          <w:sz w:val="32"/>
          <w:szCs w:val="32"/>
        </w:rPr>
      </w:pPr>
      <w:r w:rsidRPr="00DF01A2">
        <w:rPr>
          <w:rFonts w:ascii="黑体" w:eastAsia="黑体" w:hAnsi="Courier New" w:cs="黑体" w:hint="eastAsia"/>
          <w:kern w:val="0"/>
          <w:sz w:val="32"/>
          <w:szCs w:val="32"/>
        </w:rPr>
        <w:t>附件</w:t>
      </w:r>
      <w:r w:rsidRPr="00DF01A2">
        <w:rPr>
          <w:rFonts w:ascii="黑体" w:eastAsia="黑体" w:hAnsi="Courier New" w:cs="黑体"/>
          <w:kern w:val="0"/>
          <w:sz w:val="32"/>
          <w:szCs w:val="32"/>
        </w:rPr>
        <w:t>1</w:t>
      </w:r>
      <w:r w:rsidRPr="00DF01A2">
        <w:rPr>
          <w:rFonts w:ascii="黑体" w:eastAsia="黑体" w:hAnsi="Courier New" w:cs="黑体" w:hint="eastAsia"/>
          <w:kern w:val="0"/>
          <w:sz w:val="32"/>
          <w:szCs w:val="32"/>
        </w:rPr>
        <w:t>2</w:t>
      </w:r>
    </w:p>
    <w:p w:rsidR="002975A2" w:rsidRPr="00DF01A2" w:rsidRDefault="002975A2" w:rsidP="002975A2">
      <w:pPr>
        <w:spacing w:beforeLines="50" w:afterLines="50" w:line="420" w:lineRule="exact"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地质资料保护备案表</w:t>
      </w:r>
    </w:p>
    <w:p w:rsidR="002975A2" w:rsidRPr="00DF01A2" w:rsidRDefault="002975A2" w:rsidP="002975A2">
      <w:pPr>
        <w:jc w:val="right"/>
        <w:rPr>
          <w:rFonts w:ascii="仿宋_GB2312" w:eastAsia="仿宋_GB2312"/>
          <w:sz w:val="24"/>
          <w:szCs w:val="24"/>
        </w:rPr>
      </w:pPr>
    </w:p>
    <w:p w:rsidR="002975A2" w:rsidRPr="00DF01A2" w:rsidRDefault="002975A2" w:rsidP="002975A2">
      <w:pPr>
        <w:jc w:val="right"/>
        <w:rPr>
          <w:rFonts w:ascii="仿宋_GB2312" w:eastAsia="仿宋_GB2312" w:hAnsi="宋体"/>
          <w:sz w:val="20"/>
          <w:szCs w:val="20"/>
        </w:rPr>
      </w:pPr>
      <w:r w:rsidRPr="00DF01A2">
        <w:rPr>
          <w:rFonts w:ascii="仿宋_GB2312" w:eastAsia="仿宋_GB2312" w:hAnsi="宋体" w:cs="仿宋_GB2312" w:hint="eastAsia"/>
          <w:sz w:val="20"/>
          <w:szCs w:val="20"/>
        </w:rPr>
        <w:t>编</w:t>
      </w:r>
      <w:r w:rsidRPr="00DF01A2">
        <w:rPr>
          <w:rFonts w:ascii="仿宋_GB2312" w:eastAsia="仿宋_GB2312" w:hAnsi="宋体" w:cs="仿宋_GB2312"/>
          <w:sz w:val="20"/>
          <w:szCs w:val="20"/>
        </w:rPr>
        <w:t xml:space="preserve">    </w:t>
      </w:r>
      <w:r w:rsidRPr="00DF01A2">
        <w:rPr>
          <w:rFonts w:ascii="仿宋_GB2312" w:eastAsia="仿宋_GB2312" w:hAnsi="宋体" w:cs="仿宋_GB2312" w:hint="eastAsia"/>
          <w:sz w:val="20"/>
          <w:szCs w:val="20"/>
        </w:rPr>
        <w:t>号：</w:t>
      </w:r>
      <w:r w:rsidRPr="00DF01A2">
        <w:rPr>
          <w:rFonts w:ascii="仿宋_GB2312" w:eastAsia="仿宋_GB2312" w:hAnsi="宋体" w:cs="仿宋_GB2312"/>
          <w:sz w:val="20"/>
          <w:szCs w:val="20"/>
        </w:rPr>
        <w:t xml:space="preserve">        </w:t>
      </w:r>
      <w:r w:rsidRPr="00DF01A2">
        <w:rPr>
          <w:rFonts w:ascii="仿宋_GB2312" w:eastAsia="仿宋_GB2312" w:hAnsi="宋体" w:cs="仿宋_GB2312" w:hint="eastAsia"/>
          <w:sz w:val="20"/>
          <w:szCs w:val="20"/>
        </w:rPr>
        <w:t>（此项由</w:t>
      </w:r>
      <w:r>
        <w:rPr>
          <w:rFonts w:ascii="仿宋_GB2312" w:eastAsia="仿宋_GB2312" w:hAnsi="宋体" w:cs="仿宋_GB2312" w:hint="eastAsia"/>
          <w:sz w:val="20"/>
          <w:szCs w:val="20"/>
        </w:rPr>
        <w:t>地质资料馆藏机构</w:t>
      </w:r>
      <w:r w:rsidRPr="00DF01A2">
        <w:rPr>
          <w:rFonts w:ascii="仿宋_GB2312" w:eastAsia="仿宋_GB2312" w:hAnsi="宋体" w:cs="仿宋_GB2312" w:hint="eastAsia"/>
          <w:sz w:val="20"/>
          <w:szCs w:val="20"/>
        </w:rPr>
        <w:t>填写）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5"/>
        <w:gridCol w:w="1133"/>
        <w:gridCol w:w="3162"/>
        <w:gridCol w:w="1148"/>
        <w:gridCol w:w="1537"/>
      </w:tblGrid>
      <w:tr w:rsidR="002975A2" w:rsidRPr="00DF01A2" w:rsidTr="00635C8A">
        <w:trPr>
          <w:trHeight w:val="548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资料名称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975A2" w:rsidRPr="00DF01A2" w:rsidTr="00635C8A">
        <w:trPr>
          <w:trHeight w:val="548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</w:rPr>
              <w:t>汇交人名称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975A2" w:rsidRPr="00DF01A2" w:rsidTr="00635C8A">
        <w:trPr>
          <w:trHeight w:val="604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项目</w:t>
            </w:r>
            <w:r w:rsidRPr="00DF01A2">
              <w:rPr>
                <w:rFonts w:ascii="仿宋_GB2312" w:eastAsia="仿宋_GB2312" w:cs="仿宋_GB2312"/>
                <w:sz w:val="20"/>
                <w:szCs w:val="20"/>
              </w:rPr>
              <w:t>/</w:t>
            </w: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矿权编号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975A2" w:rsidRPr="00DF01A2" w:rsidTr="00635C8A">
        <w:trPr>
          <w:trHeight w:val="576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项目</w:t>
            </w:r>
            <w:r w:rsidRPr="00DF01A2">
              <w:rPr>
                <w:rFonts w:ascii="仿宋_GB2312" w:eastAsia="仿宋_GB2312" w:cs="仿宋_GB2312"/>
                <w:sz w:val="20"/>
                <w:szCs w:val="20"/>
              </w:rPr>
              <w:t>/</w:t>
            </w: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矿权名称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975A2" w:rsidRPr="00DF01A2" w:rsidTr="00635C8A">
        <w:trPr>
          <w:trHeight w:val="576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项目</w:t>
            </w:r>
            <w:r w:rsidRPr="00DF01A2">
              <w:rPr>
                <w:rFonts w:ascii="仿宋_GB2312" w:eastAsia="仿宋_GB2312" w:cs="仿宋_GB2312"/>
                <w:sz w:val="20"/>
                <w:szCs w:val="20"/>
              </w:rPr>
              <w:t>/</w:t>
            </w: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矿权起止时间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975A2" w:rsidRPr="00DF01A2" w:rsidTr="00635C8A">
        <w:trPr>
          <w:trHeight w:val="534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资金来源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中央财政项目</w:t>
            </w:r>
            <w:r w:rsidRPr="00DF01A2">
              <w:rPr>
                <w:rFonts w:ascii="仿宋_GB2312" w:eastAsia="仿宋_GB2312" w:hAnsi="Courier New" w:cs="仿宋_GB2312"/>
                <w:kern w:val="0"/>
                <w:sz w:val="20"/>
                <w:szCs w:val="20"/>
              </w:rPr>
              <w:t xml:space="preserve"> 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地方财政项目</w:t>
            </w:r>
            <w:r w:rsidRPr="00DF01A2">
              <w:rPr>
                <w:rFonts w:ascii="仿宋_GB2312" w:eastAsia="仿宋_GB2312" w:hAnsi="Courier New" w:cs="仿宋_GB2312"/>
                <w:kern w:val="0"/>
                <w:position w:val="6"/>
                <w:sz w:val="20"/>
                <w:szCs w:val="20"/>
              </w:rPr>
              <w:t xml:space="preserve"> 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社会出资项目</w:t>
            </w:r>
            <w:r w:rsidRPr="00DF01A2">
              <w:rPr>
                <w:rFonts w:ascii="仿宋_GB2312" w:eastAsia="仿宋_GB2312" w:hAnsi="Courier New" w:cs="仿宋_GB2312"/>
                <w:kern w:val="0"/>
                <w:position w:val="6"/>
                <w:sz w:val="20"/>
                <w:szCs w:val="20"/>
              </w:rPr>
              <w:t xml:space="preserve"> 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其他资金项目</w:t>
            </w:r>
          </w:p>
        </w:tc>
      </w:tr>
      <w:tr w:rsidR="002975A2" w:rsidRPr="00DF01A2" w:rsidTr="00635C8A">
        <w:trPr>
          <w:cantSplit/>
          <w:trHeight w:val="548"/>
          <w:jc w:val="center"/>
        </w:trPr>
        <w:tc>
          <w:tcPr>
            <w:tcW w:w="1585" w:type="dxa"/>
            <w:vMerge w:val="restart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</w:rPr>
              <w:t>汇交人</w:t>
            </w: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联系方式</w:t>
            </w:r>
          </w:p>
        </w:tc>
        <w:tc>
          <w:tcPr>
            <w:tcW w:w="1133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  <w:highlight w:val="yellow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通讯地址</w:t>
            </w:r>
          </w:p>
        </w:tc>
        <w:tc>
          <w:tcPr>
            <w:tcW w:w="3162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Align w:val="center"/>
          </w:tcPr>
          <w:p w:rsidR="002975A2" w:rsidRPr="00DF01A2" w:rsidRDefault="002975A2" w:rsidP="00635C8A">
            <w:pPr>
              <w:ind w:left="56"/>
              <w:rPr>
                <w:rFonts w:ascii="仿宋_GB2312" w:eastAsia="仿宋_GB2312"/>
                <w:sz w:val="20"/>
                <w:szCs w:val="20"/>
                <w:highlight w:val="yellow"/>
              </w:rPr>
            </w:pPr>
            <w:proofErr w:type="gramStart"/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邮</w:t>
            </w:r>
            <w:proofErr w:type="gramEnd"/>
            <w:r w:rsidRPr="00DF01A2">
              <w:rPr>
                <w:rFonts w:ascii="仿宋_GB2312" w:eastAsia="仿宋_GB2312" w:cs="仿宋_GB2312"/>
                <w:sz w:val="20"/>
                <w:szCs w:val="20"/>
              </w:rPr>
              <w:t xml:space="preserve">    </w:t>
            </w: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编</w:t>
            </w:r>
          </w:p>
        </w:tc>
        <w:tc>
          <w:tcPr>
            <w:tcW w:w="1537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  <w:highlight w:val="yellow"/>
              </w:rPr>
            </w:pPr>
          </w:p>
        </w:tc>
      </w:tr>
      <w:tr w:rsidR="002975A2" w:rsidRPr="00DF01A2" w:rsidTr="00635C8A">
        <w:trPr>
          <w:cantSplit/>
          <w:trHeight w:val="534"/>
          <w:jc w:val="center"/>
        </w:trPr>
        <w:tc>
          <w:tcPr>
            <w:tcW w:w="1585" w:type="dxa"/>
            <w:vMerge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975A2" w:rsidRPr="00DF01A2" w:rsidRDefault="002975A2" w:rsidP="00635C8A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联系人</w:t>
            </w:r>
          </w:p>
        </w:tc>
        <w:tc>
          <w:tcPr>
            <w:tcW w:w="3162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1537" w:type="dxa"/>
            <w:vAlign w:val="center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975A2" w:rsidRPr="00DF01A2" w:rsidTr="00635C8A">
        <w:trPr>
          <w:cantSplit/>
          <w:trHeight w:val="604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ind w:leftChars="-38" w:left="-80" w:rightChars="-51" w:right="-107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申请保护期限</w:t>
            </w:r>
          </w:p>
        </w:tc>
        <w:tc>
          <w:tcPr>
            <w:tcW w:w="6980" w:type="dxa"/>
            <w:gridSpan w:val="4"/>
            <w:vAlign w:val="center"/>
          </w:tcPr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申请保护期自</w:t>
            </w:r>
            <w:r w:rsidRPr="00DF01A2">
              <w:rPr>
                <w:rFonts w:ascii="仿宋_GB2312" w:eastAsia="仿宋_GB2312" w:cs="仿宋_GB2312"/>
                <w:sz w:val="20"/>
                <w:szCs w:val="20"/>
              </w:rPr>
              <w:t xml:space="preserve"> </w:t>
            </w:r>
            <w:proofErr w:type="gramStart"/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 xml:space="preserve">　　　　</w:t>
            </w:r>
            <w:proofErr w:type="gramEnd"/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年　　月　　日至</w:t>
            </w:r>
            <w:proofErr w:type="gramStart"/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 xml:space="preserve">　　　　</w:t>
            </w:r>
            <w:proofErr w:type="gramEnd"/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年　　月　　日。</w:t>
            </w:r>
          </w:p>
        </w:tc>
      </w:tr>
      <w:tr w:rsidR="002975A2" w:rsidRPr="00DF01A2" w:rsidTr="00635C8A">
        <w:trPr>
          <w:cantSplit/>
          <w:trHeight w:val="6009"/>
          <w:jc w:val="center"/>
        </w:trPr>
        <w:tc>
          <w:tcPr>
            <w:tcW w:w="1585" w:type="dxa"/>
            <w:vAlign w:val="center"/>
          </w:tcPr>
          <w:p w:rsidR="002975A2" w:rsidRPr="00DF01A2" w:rsidRDefault="002975A2" w:rsidP="00635C8A">
            <w:pPr>
              <w:ind w:leftChars="-38" w:left="-80" w:rightChars="-51" w:right="-107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申请（延期）</w:t>
            </w:r>
          </w:p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保护事由</w:t>
            </w:r>
          </w:p>
        </w:tc>
        <w:tc>
          <w:tcPr>
            <w:tcW w:w="6980" w:type="dxa"/>
            <w:gridSpan w:val="4"/>
          </w:tcPr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提出申请的主要理由有：</w:t>
            </w: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jc w:val="right"/>
              <w:rPr>
                <w:rFonts w:ascii="仿宋_GB2312" w:eastAsia="仿宋_GB2312"/>
                <w:sz w:val="20"/>
                <w:szCs w:val="20"/>
              </w:rPr>
            </w:pPr>
          </w:p>
          <w:p w:rsidR="002975A2" w:rsidRPr="00DF01A2" w:rsidRDefault="002975A2" w:rsidP="00635C8A">
            <w:pPr>
              <w:ind w:right="600"/>
              <w:jc w:val="right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汇交人签章（签名）</w:t>
            </w:r>
          </w:p>
          <w:p w:rsidR="002975A2" w:rsidRPr="00DF01A2" w:rsidRDefault="002975A2" w:rsidP="00635C8A">
            <w:pPr>
              <w:ind w:right="1000"/>
              <w:jc w:val="right"/>
              <w:rPr>
                <w:rFonts w:ascii="仿宋_GB2312" w:eastAsia="仿宋_GB2312"/>
                <w:sz w:val="20"/>
                <w:szCs w:val="20"/>
              </w:rPr>
            </w:pPr>
            <w:r w:rsidRPr="00DF01A2">
              <w:rPr>
                <w:rFonts w:ascii="仿宋_GB2312" w:eastAsia="仿宋_GB2312" w:cs="仿宋_GB2312" w:hint="eastAsia"/>
                <w:sz w:val="20"/>
                <w:szCs w:val="20"/>
              </w:rPr>
              <w:t>年　　月　　日</w:t>
            </w:r>
          </w:p>
        </w:tc>
      </w:tr>
    </w:tbl>
    <w:p w:rsidR="00095622" w:rsidRPr="002975A2" w:rsidRDefault="00095622"/>
    <w:sectPr w:rsidR="00095622" w:rsidRPr="002975A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5A2"/>
    <w:rsid w:val="00095622"/>
    <w:rsid w:val="002975A2"/>
    <w:rsid w:val="0057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A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2975A2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2017-02-06T02:17:00Z</dcterms:created>
  <dcterms:modified xsi:type="dcterms:W3CDTF">2017-02-06T02:17:00Z</dcterms:modified>
</cp:coreProperties>
</file>