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5F25B">
      <w:pPr>
        <w:adjustRightInd w:val="0"/>
        <w:snapToGrid w:val="0"/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eastAsia="方正黑体_GBK"/>
          <w:sz w:val="32"/>
          <w:szCs w:val="32"/>
        </w:rPr>
        <w:t>1</w:t>
      </w:r>
      <w:r>
        <w:rPr>
          <w:rFonts w:eastAsia="方正黑体_GBK"/>
          <w:sz w:val="32"/>
          <w:szCs w:val="32"/>
        </w:rPr>
        <w:t>-1</w:t>
      </w:r>
    </w:p>
    <w:p w14:paraId="6703B140">
      <w:pPr>
        <w:pStyle w:val="4"/>
        <w:adjustRightInd w:val="0"/>
        <w:spacing w:before="0" w:after="0" w:line="600" w:lineRule="exact"/>
        <w:jc w:val="center"/>
        <w:rPr>
          <w:rFonts w:eastAsia="黑体"/>
          <w:b w:val="0"/>
          <w:bCs w:val="0"/>
          <w:sz w:val="32"/>
          <w:szCs w:val="32"/>
        </w:rPr>
      </w:pPr>
      <w:r>
        <w:rPr>
          <w:rFonts w:eastAsia="黑体"/>
          <w:b w:val="0"/>
          <w:bCs w:val="0"/>
          <w:sz w:val="32"/>
          <w:szCs w:val="32"/>
        </w:rPr>
        <w:t>出让</w:t>
      </w:r>
      <w:r>
        <w:rPr>
          <w:rFonts w:hint="eastAsia" w:eastAsia="黑体"/>
          <w:b w:val="0"/>
          <w:bCs w:val="0"/>
          <w:sz w:val="32"/>
          <w:szCs w:val="32"/>
        </w:rPr>
        <w:t>探矿权</w:t>
      </w:r>
      <w:r>
        <w:rPr>
          <w:rFonts w:eastAsia="黑体"/>
          <w:b w:val="0"/>
          <w:bCs w:val="0"/>
          <w:sz w:val="32"/>
          <w:szCs w:val="32"/>
        </w:rPr>
        <w:t>基本情况表</w:t>
      </w:r>
    </w:p>
    <w:tbl>
      <w:tblPr>
        <w:tblStyle w:val="7"/>
        <w:tblW w:w="0" w:type="auto"/>
        <w:tblInd w:w="-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00"/>
        <w:gridCol w:w="800"/>
        <w:gridCol w:w="1064"/>
        <w:gridCol w:w="771"/>
        <w:gridCol w:w="2973"/>
        <w:gridCol w:w="1412"/>
      </w:tblGrid>
      <w:tr w14:paraId="1B679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63" w:type="dxa"/>
            <w:noWrap w:val="0"/>
            <w:vAlign w:val="center"/>
          </w:tcPr>
          <w:p w14:paraId="76014A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000" w:type="dxa"/>
            <w:noWrap w:val="0"/>
            <w:vAlign w:val="center"/>
          </w:tcPr>
          <w:p w14:paraId="099B62D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261939B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勘查</w:t>
            </w:r>
          </w:p>
          <w:p w14:paraId="3B1C03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矿种</w:t>
            </w:r>
          </w:p>
        </w:tc>
        <w:tc>
          <w:tcPr>
            <w:tcW w:w="1064" w:type="dxa"/>
            <w:noWrap w:val="0"/>
            <w:vAlign w:val="center"/>
          </w:tcPr>
          <w:p w14:paraId="034EDAC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面积</w:t>
            </w:r>
          </w:p>
          <w:p w14:paraId="46D945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（km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</w:tc>
        <w:tc>
          <w:tcPr>
            <w:tcW w:w="771" w:type="dxa"/>
            <w:noWrap w:val="0"/>
            <w:vAlign w:val="center"/>
          </w:tcPr>
          <w:p w14:paraId="687FDA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"/>
              </w:rPr>
              <w:t>地理位置</w:t>
            </w:r>
          </w:p>
        </w:tc>
        <w:tc>
          <w:tcPr>
            <w:tcW w:w="2973" w:type="dxa"/>
            <w:noWrap w:val="0"/>
            <w:vAlign w:val="center"/>
          </w:tcPr>
          <w:p w14:paraId="6E31DD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拐点坐标</w:t>
            </w:r>
          </w:p>
          <w:p w14:paraId="07EFBD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（2000坐标系，经纬度。小数点前为度，小数点后前两位为分、后五位为秒）</w:t>
            </w:r>
          </w:p>
        </w:tc>
        <w:tc>
          <w:tcPr>
            <w:tcW w:w="1412" w:type="dxa"/>
            <w:noWrap w:val="0"/>
            <w:vAlign w:val="center"/>
          </w:tcPr>
          <w:p w14:paraId="1967C6B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"/>
              </w:rPr>
              <w:t>挂牌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起始价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"/>
              </w:rPr>
              <w:t>（万元）</w:t>
            </w:r>
          </w:p>
        </w:tc>
      </w:tr>
      <w:tr w14:paraId="483D8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763" w:type="dxa"/>
            <w:noWrap w:val="0"/>
            <w:vAlign w:val="center"/>
          </w:tcPr>
          <w:p w14:paraId="0AA613CC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00" w:type="dxa"/>
            <w:noWrap w:val="0"/>
            <w:vAlign w:val="center"/>
          </w:tcPr>
          <w:p w14:paraId="6D21C406"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云南省镇雄县盐源高寨磷矿普查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1B5FC333"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磷矿</w:t>
            </w:r>
          </w:p>
        </w:tc>
        <w:tc>
          <w:tcPr>
            <w:tcW w:w="1064" w:type="dxa"/>
            <w:noWrap w:val="0"/>
            <w:vAlign w:val="center"/>
          </w:tcPr>
          <w:p w14:paraId="2D4D4164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20.0085</w:t>
            </w:r>
          </w:p>
        </w:tc>
        <w:tc>
          <w:tcPr>
            <w:tcW w:w="771" w:type="dxa"/>
            <w:noWrap w:val="0"/>
            <w:vAlign w:val="center"/>
          </w:tcPr>
          <w:p w14:paraId="3A3583D7"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昭通市镇雄县</w:t>
            </w:r>
          </w:p>
        </w:tc>
        <w:tc>
          <w:tcPr>
            <w:tcW w:w="2973" w:type="dxa"/>
            <w:noWrap w:val="0"/>
            <w:vAlign w:val="center"/>
          </w:tcPr>
          <w:p w14:paraId="36018264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1,104.3317255,27.3446592</w:t>
            </w:r>
          </w:p>
          <w:p w14:paraId="1C83FCE9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2,104.3317812,27.3520583</w:t>
            </w:r>
          </w:p>
          <w:p w14:paraId="0E42E6A3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3,104.3313830,27.3549686</w:t>
            </w:r>
          </w:p>
          <w:p w14:paraId="1828CD70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4,104.3308224,27.3613913</w:t>
            </w:r>
          </w:p>
          <w:p w14:paraId="0E3C0220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5,104.3317143,27.3641539</w:t>
            </w:r>
          </w:p>
          <w:p w14:paraId="331C7FA0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6,104.3303987,27.3719458</w:t>
            </w:r>
          </w:p>
          <w:p w14:paraId="5DDC0D32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7,104.3311000,27.3734000</w:t>
            </w:r>
          </w:p>
          <w:p w14:paraId="654B0144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8,104.3345000,27.3813000</w:t>
            </w:r>
          </w:p>
          <w:p w14:paraId="012D8E37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9,104.3409000,27.3813000</w:t>
            </w:r>
          </w:p>
          <w:p w14:paraId="42A45B19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10,104.3424000,27.3828000</w:t>
            </w:r>
          </w:p>
          <w:p w14:paraId="1D7C912A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11,104.3432000,27.3825000</w:t>
            </w:r>
          </w:p>
          <w:p w14:paraId="116EA46A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12,104.3425000,27.3759000</w:t>
            </w:r>
          </w:p>
          <w:p w14:paraId="35F1A58F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13,104.3451000,27.3759000</w:t>
            </w:r>
          </w:p>
          <w:p w14:paraId="3D0E6E0E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14,104.3451000,27.3831117</w:t>
            </w:r>
          </w:p>
          <w:p w14:paraId="2F34F205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15,104.3502519,27.3827316</w:t>
            </w:r>
          </w:p>
          <w:p w14:paraId="3CD9CC42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16,104.3502544,27.3820818</w:t>
            </w:r>
          </w:p>
          <w:p w14:paraId="48F81F76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17,104.3502213,27.3756348</w:t>
            </w:r>
          </w:p>
          <w:p w14:paraId="17ED68A6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18,104.3502620,27.3733827</w:t>
            </w:r>
          </w:p>
          <w:p w14:paraId="0E97C0F9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19,104.3502814,27.3709250</w:t>
            </w:r>
          </w:p>
          <w:p w14:paraId="13C4F4C7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20,104.3502540,27.3640651</w:t>
            </w:r>
          </w:p>
          <w:p w14:paraId="6A3E4E1A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21,104.3503268,27.3615995</w:t>
            </w:r>
          </w:p>
          <w:p w14:paraId="250614F2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22,104.3503354,27.3550028</w:t>
            </w:r>
          </w:p>
          <w:p w14:paraId="137B731E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23,104.3503325,27.3526927</w:t>
            </w:r>
          </w:p>
          <w:p w14:paraId="1B9D1368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24,104.3503545,27.3503041</w:t>
            </w:r>
          </w:p>
          <w:p w14:paraId="1203F703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25,104.3503350,27.3431919</w:t>
            </w:r>
          </w:p>
          <w:p w14:paraId="3C24D624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26,104.3448792,27.3425378</w:t>
            </w:r>
          </w:p>
          <w:p w14:paraId="15BDA04E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27,104.3349705,27.3425594</w:t>
            </w:r>
          </w:p>
          <w:p w14:paraId="788976B5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28,104.3344208,27.3427818</w:t>
            </w:r>
          </w:p>
          <w:p w14:paraId="77F98446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29,104.3347988,27.3436199</w:t>
            </w:r>
          </w:p>
          <w:p w14:paraId="6E581800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30,104.3344219,27.3443428</w:t>
            </w:r>
          </w:p>
          <w:p w14:paraId="1D0A82CE">
            <w:pPr>
              <w:snapToGrid w:val="0"/>
              <w:jc w:val="center"/>
              <w:rPr>
                <w:rFonts w:hint="eastAsia"/>
                <w:szCs w:val="21"/>
                <w:lang w:val="en"/>
              </w:rPr>
            </w:pPr>
            <w:r>
              <w:rPr>
                <w:rFonts w:hint="eastAsia"/>
                <w:szCs w:val="21"/>
                <w:lang w:val="en"/>
              </w:rPr>
              <w:t>31,104.3327058,27.3451445</w:t>
            </w:r>
          </w:p>
          <w:p w14:paraId="2BD3A8B0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"/>
              </w:rPr>
              <w:t>32,0, 0</w:t>
            </w:r>
          </w:p>
        </w:tc>
        <w:tc>
          <w:tcPr>
            <w:tcW w:w="1412" w:type="dxa"/>
            <w:noWrap w:val="0"/>
            <w:vAlign w:val="center"/>
          </w:tcPr>
          <w:p w14:paraId="6F17C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3630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14:paraId="7D5D0E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8FA451-D96B-4B09-B412-CCEF20E17D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9F3F88-2038-4622-9C44-DD33561E2DE9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F0B8EAA-1D67-467C-9619-A8508517E5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842EF0-FE10-4CFE-AE64-67FA252B9B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15A2B"/>
    <w:rsid w:val="01C516A1"/>
    <w:rsid w:val="0238044C"/>
    <w:rsid w:val="047258C7"/>
    <w:rsid w:val="05CE62E0"/>
    <w:rsid w:val="064177AA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2ED15A2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widowControl w:val="0"/>
      <w:spacing w:line="413" w:lineRule="auto"/>
      <w:jc w:val="both"/>
      <w:outlineLvl w:val="1"/>
    </w:pPr>
    <w:rPr>
      <w:rFonts w:ascii="Arial" w:hAnsi="Arial" w:eastAsia="黑体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qFormat/>
    <w:uiPriority w:val="0"/>
    <w:pPr>
      <w:ind w:firstLine="42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Times New Roman"/>
    </w:r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2026-07-23T07:02:00Z</dcterms:created>
  <dc:creator>微信用户</dc:creator>
  <cp:lastModifiedBy>微信用户</cp:lastModifiedBy>
  <dcterms:modified xsi:type="dcterms:W3CDTF">2026-07-23T07:02:43Z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8879C9C15708446599B2029596042734_11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